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E9EE3" w14:textId="63B42A9D" w:rsidR="00484518" w:rsidRPr="00581BE3" w:rsidRDefault="00E139A3" w:rsidP="00484518">
      <w:pPr>
        <w:spacing w:after="0" w:line="240" w:lineRule="auto"/>
        <w:jc w:val="center"/>
        <w:rPr>
          <w:rFonts w:ascii="Times New Roman" w:hAnsi="Times New Roman" w:cs="Times New Roman"/>
          <w:b/>
          <w:bCs/>
          <w:sz w:val="24"/>
          <w:szCs w:val="24"/>
          <w:u w:val="single"/>
        </w:rPr>
      </w:pPr>
      <w:r w:rsidRPr="00581BE3">
        <w:rPr>
          <w:rFonts w:ascii="Times New Roman" w:hAnsi="Times New Roman" w:cs="Times New Roman"/>
          <w:b/>
          <w:bCs/>
          <w:sz w:val="24"/>
          <w:szCs w:val="24"/>
          <w:u w:val="single"/>
        </w:rPr>
        <w:t>Attachment TG-2</w:t>
      </w:r>
    </w:p>
    <w:p w14:paraId="2CED044B" w14:textId="77777777" w:rsidR="00484518" w:rsidRPr="00581BE3" w:rsidRDefault="00484518" w:rsidP="0089008F">
      <w:pPr>
        <w:spacing w:after="0" w:line="240" w:lineRule="auto"/>
        <w:jc w:val="both"/>
        <w:rPr>
          <w:rFonts w:ascii="Times New Roman" w:hAnsi="Times New Roman" w:cs="Times New Roman"/>
          <w:sz w:val="24"/>
          <w:szCs w:val="24"/>
        </w:rPr>
      </w:pPr>
    </w:p>
    <w:p w14:paraId="1FC2E305" w14:textId="12E51BDC" w:rsidR="00874A6E" w:rsidRDefault="00874A6E" w:rsidP="00FB7B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Docket No. 57376</w:t>
      </w:r>
    </w:p>
    <w:p w14:paraId="62B5636A" w14:textId="71C85203" w:rsidR="00874A6E" w:rsidRDefault="00874A6E" w:rsidP="00FB7BC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SOAH Docket No.</w:t>
      </w:r>
      <w:r w:rsidRPr="00874A6E">
        <w:t xml:space="preserve"> </w:t>
      </w:r>
      <w:r w:rsidRPr="00874A6E">
        <w:rPr>
          <w:rFonts w:ascii="Times New Roman" w:hAnsi="Times New Roman" w:cs="Times New Roman"/>
          <w:sz w:val="24"/>
          <w:szCs w:val="24"/>
        </w:rPr>
        <w:t>473-25-10413</w:t>
      </w:r>
    </w:p>
    <w:p w14:paraId="4F07210F" w14:textId="0614C076" w:rsidR="00874A6E" w:rsidRDefault="00874A6E" w:rsidP="00FB7BC7">
      <w:pPr>
        <w:spacing w:after="0" w:line="240" w:lineRule="auto"/>
        <w:jc w:val="both"/>
        <w:rPr>
          <w:rFonts w:ascii="Times New Roman" w:hAnsi="Times New Roman" w:cs="Times New Roman"/>
          <w:sz w:val="24"/>
          <w:szCs w:val="24"/>
        </w:rPr>
      </w:pPr>
      <w:r w:rsidRPr="00874A6E">
        <w:rPr>
          <w:rFonts w:ascii="Times New Roman" w:hAnsi="Times New Roman" w:cs="Times New Roman"/>
          <w:sz w:val="24"/>
          <w:szCs w:val="24"/>
        </w:rPr>
        <w:t>APPLICATION OF SOUTHWESTERN ELECTRIC POWER COMPANY TO AMEND ITS CERTIFICATE OF CONVENIENCE AND NECESSITY TO CONSTRUCT THE HALLSVILLE NATURAL GAS PLANT IN HARRISON COUNTY, TEXAS AND CONVERT WELSH POWER PLANT UNITS 1 AND 3 TO NATURAL GAS</w:t>
      </w:r>
    </w:p>
    <w:p w14:paraId="20DB208D" w14:textId="77777777" w:rsidR="00874A6E" w:rsidRDefault="00874A6E" w:rsidP="00FB7BC7">
      <w:pPr>
        <w:spacing w:after="0" w:line="240" w:lineRule="auto"/>
        <w:jc w:val="both"/>
        <w:rPr>
          <w:rFonts w:ascii="Times New Roman" w:hAnsi="Times New Roman" w:cs="Times New Roman"/>
          <w:sz w:val="24"/>
          <w:szCs w:val="24"/>
        </w:rPr>
      </w:pPr>
    </w:p>
    <w:p w14:paraId="100CEA58" w14:textId="128C0652" w:rsidR="004B71CD" w:rsidRDefault="00E22A35" w:rsidP="00FB7B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Docket No. 57149</w:t>
      </w:r>
    </w:p>
    <w:p w14:paraId="10935A66" w14:textId="27E8AA27" w:rsidR="00E22A35" w:rsidRDefault="00E22A35" w:rsidP="00FB7BC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SOAH Docket No.</w:t>
      </w:r>
      <w:r w:rsidRPr="00E22A35">
        <w:t xml:space="preserve"> </w:t>
      </w:r>
      <w:r w:rsidRPr="00E22A35">
        <w:rPr>
          <w:rFonts w:ascii="Times New Roman" w:hAnsi="Times New Roman" w:cs="Times New Roman"/>
          <w:sz w:val="24"/>
          <w:szCs w:val="24"/>
        </w:rPr>
        <w:t>473-25-05084</w:t>
      </w:r>
    </w:p>
    <w:p w14:paraId="27E668BD" w14:textId="60A44606" w:rsidR="00E22A35" w:rsidRDefault="00E22A35" w:rsidP="00FB7BC7">
      <w:pPr>
        <w:spacing w:after="0" w:line="240" w:lineRule="auto"/>
        <w:jc w:val="both"/>
        <w:rPr>
          <w:rFonts w:ascii="Times New Roman" w:hAnsi="Times New Roman" w:cs="Times New Roman"/>
          <w:sz w:val="24"/>
          <w:szCs w:val="24"/>
        </w:rPr>
      </w:pPr>
      <w:r w:rsidRPr="00E22A35">
        <w:rPr>
          <w:rFonts w:ascii="Times New Roman" w:hAnsi="Times New Roman" w:cs="Times New Roman"/>
          <w:sz w:val="24"/>
          <w:szCs w:val="24"/>
        </w:rPr>
        <w:t>APPLICATION OF EL PASO ELECTRIC COMPANY TO RECONCILE FUEL COSTS</w:t>
      </w:r>
    </w:p>
    <w:p w14:paraId="0C4F9DF4" w14:textId="77777777" w:rsidR="00E22A35" w:rsidRDefault="00E22A35" w:rsidP="00FB7BC7">
      <w:pPr>
        <w:spacing w:after="0" w:line="240" w:lineRule="auto"/>
        <w:jc w:val="both"/>
        <w:rPr>
          <w:rFonts w:ascii="Times New Roman" w:hAnsi="Times New Roman" w:cs="Times New Roman"/>
          <w:sz w:val="24"/>
          <w:szCs w:val="24"/>
        </w:rPr>
      </w:pPr>
    </w:p>
    <w:p w14:paraId="4ABA2A47" w14:textId="6E36B642" w:rsidR="00FB7BC7" w:rsidRPr="00967827" w:rsidRDefault="00FB7BC7" w:rsidP="00FB7BC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Docket No. 56</w:t>
      </w:r>
      <w:r>
        <w:rPr>
          <w:rFonts w:ascii="Times New Roman" w:hAnsi="Times New Roman" w:cs="Times New Roman"/>
          <w:sz w:val="24"/>
          <w:szCs w:val="24"/>
        </w:rPr>
        <w:t>693</w:t>
      </w:r>
    </w:p>
    <w:p w14:paraId="36A3696A" w14:textId="265C648E" w:rsidR="00FB7BC7" w:rsidRDefault="00FB7BC7" w:rsidP="00FB7BC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SOAH Docket No.</w:t>
      </w:r>
      <w:r>
        <w:rPr>
          <w:rFonts w:ascii="Times New Roman" w:hAnsi="Times New Roman" w:cs="Times New Roman"/>
          <w:sz w:val="24"/>
          <w:szCs w:val="24"/>
        </w:rPr>
        <w:t xml:space="preserve"> </w:t>
      </w:r>
      <w:r w:rsidRPr="00FB7BC7">
        <w:rPr>
          <w:rFonts w:ascii="Times New Roman" w:hAnsi="Times New Roman" w:cs="Times New Roman"/>
          <w:sz w:val="24"/>
          <w:szCs w:val="24"/>
        </w:rPr>
        <w:t>473-24-21530</w:t>
      </w:r>
    </w:p>
    <w:p w14:paraId="767A3745" w14:textId="01B4090A" w:rsidR="00FB7BC7" w:rsidRDefault="00FB7BC7" w:rsidP="00FB7BC7">
      <w:pPr>
        <w:spacing w:after="0" w:line="240" w:lineRule="auto"/>
        <w:jc w:val="both"/>
        <w:rPr>
          <w:rFonts w:ascii="Times New Roman" w:hAnsi="Times New Roman" w:cs="Times New Roman"/>
          <w:sz w:val="24"/>
          <w:szCs w:val="24"/>
        </w:rPr>
      </w:pPr>
      <w:r w:rsidRPr="00FB7BC7">
        <w:rPr>
          <w:rFonts w:ascii="Times New Roman" w:hAnsi="Times New Roman" w:cs="Times New Roman"/>
          <w:sz w:val="24"/>
          <w:szCs w:val="24"/>
        </w:rPr>
        <w:t>APPLICATION OF ENTERGY TEXAS, INC. TO AMEND ITS CERTIFICATE OF CONVENIENCE AND NECESSITY TO CONSTRUCT A PORTFOLIO OF DISPATCHABLE GENERATION RESOURCES</w:t>
      </w:r>
    </w:p>
    <w:p w14:paraId="6D96B5B1" w14:textId="77777777" w:rsidR="00FB7BC7" w:rsidRDefault="00FB7BC7" w:rsidP="00967827">
      <w:pPr>
        <w:spacing w:after="0" w:line="240" w:lineRule="auto"/>
        <w:jc w:val="both"/>
        <w:rPr>
          <w:rFonts w:ascii="Times New Roman" w:hAnsi="Times New Roman" w:cs="Times New Roman"/>
          <w:sz w:val="24"/>
          <w:szCs w:val="24"/>
        </w:rPr>
      </w:pPr>
    </w:p>
    <w:p w14:paraId="3801FFA9" w14:textId="7F795AA0" w:rsidR="00967827" w:rsidRPr="00967827" w:rsidRDefault="00967827" w:rsidP="0096782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Docket No. 56</w:t>
      </w:r>
      <w:r>
        <w:rPr>
          <w:rFonts w:ascii="Times New Roman" w:hAnsi="Times New Roman" w:cs="Times New Roman"/>
          <w:sz w:val="24"/>
          <w:szCs w:val="24"/>
        </w:rPr>
        <w:t>865</w:t>
      </w:r>
    </w:p>
    <w:p w14:paraId="064EF864" w14:textId="4E4E6E88" w:rsidR="00967827" w:rsidRDefault="00967827" w:rsidP="00967827">
      <w:pPr>
        <w:spacing w:after="0" w:line="240" w:lineRule="auto"/>
        <w:jc w:val="both"/>
        <w:rPr>
          <w:rFonts w:ascii="Times New Roman" w:hAnsi="Times New Roman" w:cs="Times New Roman"/>
          <w:sz w:val="24"/>
          <w:szCs w:val="24"/>
        </w:rPr>
      </w:pPr>
      <w:r w:rsidRPr="00967827">
        <w:rPr>
          <w:rFonts w:ascii="Times New Roman" w:hAnsi="Times New Roman" w:cs="Times New Roman"/>
          <w:sz w:val="24"/>
          <w:szCs w:val="24"/>
        </w:rPr>
        <w:t xml:space="preserve">SOAH </w:t>
      </w:r>
      <w:r w:rsidR="008F2678" w:rsidRPr="00967827">
        <w:rPr>
          <w:rFonts w:ascii="Times New Roman" w:hAnsi="Times New Roman" w:cs="Times New Roman"/>
          <w:sz w:val="24"/>
          <w:szCs w:val="24"/>
        </w:rPr>
        <w:t>Docket No</w:t>
      </w:r>
      <w:r w:rsidRPr="00967827">
        <w:rPr>
          <w:rFonts w:ascii="Times New Roman" w:hAnsi="Times New Roman" w:cs="Times New Roman"/>
          <w:sz w:val="24"/>
          <w:szCs w:val="24"/>
        </w:rPr>
        <w:t>.</w:t>
      </w:r>
      <w:r>
        <w:rPr>
          <w:rFonts w:ascii="Times New Roman" w:hAnsi="Times New Roman" w:cs="Times New Roman"/>
          <w:sz w:val="24"/>
          <w:szCs w:val="24"/>
        </w:rPr>
        <w:t xml:space="preserve"> </w:t>
      </w:r>
      <w:r w:rsidRPr="00967827">
        <w:rPr>
          <w:rFonts w:ascii="Times New Roman" w:hAnsi="Times New Roman" w:cs="Times New Roman"/>
          <w:sz w:val="24"/>
          <w:szCs w:val="24"/>
        </w:rPr>
        <w:t>473-24-00481</w:t>
      </w:r>
    </w:p>
    <w:p w14:paraId="59BA3698" w14:textId="37BB3906" w:rsidR="00967827" w:rsidRPr="00967827" w:rsidRDefault="00967827" w:rsidP="00405C47">
      <w:pPr>
        <w:spacing w:after="0" w:line="240" w:lineRule="auto"/>
        <w:jc w:val="both"/>
        <w:rPr>
          <w:rFonts w:ascii="Times New Roman" w:hAnsi="Times New Roman" w:cs="Times New Roman"/>
          <w:bCs/>
          <w:sz w:val="24"/>
          <w:szCs w:val="24"/>
        </w:rPr>
      </w:pPr>
      <w:r w:rsidRPr="00967827">
        <w:rPr>
          <w:rFonts w:ascii="Times New Roman" w:hAnsi="Times New Roman" w:cs="Times New Roman"/>
          <w:bCs/>
          <w:sz w:val="24"/>
          <w:szCs w:val="24"/>
        </w:rPr>
        <w:t>APPLICATION OF ENTERGY TEXAS, INC. TO AMEND ITS CERTIFICATE OF CONVENIENCE AND NECESSITY TO CONSTRUCT A PORTFOLIO OF RENEWABLE GENERATION RESOURCES</w:t>
      </w:r>
    </w:p>
    <w:p w14:paraId="776EFA53" w14:textId="77777777" w:rsidR="00967827" w:rsidRDefault="00967827" w:rsidP="00405C47">
      <w:pPr>
        <w:spacing w:after="0" w:line="240" w:lineRule="auto"/>
        <w:jc w:val="both"/>
        <w:rPr>
          <w:rFonts w:ascii="Times New Roman" w:hAnsi="Times New Roman" w:cs="Times New Roman"/>
          <w:sz w:val="24"/>
          <w:szCs w:val="24"/>
        </w:rPr>
      </w:pPr>
    </w:p>
    <w:p w14:paraId="3C178246" w14:textId="778647E5" w:rsidR="00680109" w:rsidRDefault="00680109" w:rsidP="00405C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Docket No. 56216</w:t>
      </w:r>
    </w:p>
    <w:p w14:paraId="756754DC" w14:textId="1DF5C62F" w:rsidR="00680109" w:rsidRDefault="00680109" w:rsidP="00405C47">
      <w:pPr>
        <w:spacing w:after="0" w:line="240" w:lineRule="auto"/>
        <w:jc w:val="both"/>
        <w:rPr>
          <w:rFonts w:ascii="Times New Roman" w:hAnsi="Times New Roman" w:cs="Times New Roman"/>
          <w:bCs/>
          <w:sz w:val="24"/>
          <w:szCs w:val="24"/>
        </w:rPr>
      </w:pPr>
      <w:r w:rsidRPr="00680109">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Pr="00680109">
        <w:rPr>
          <w:rFonts w:ascii="Times New Roman" w:hAnsi="Times New Roman" w:cs="Times New Roman"/>
          <w:sz w:val="24"/>
          <w:szCs w:val="24"/>
        </w:rPr>
        <w:t>.</w:t>
      </w:r>
      <w:r>
        <w:rPr>
          <w:rFonts w:ascii="Times New Roman" w:hAnsi="Times New Roman" w:cs="Times New Roman"/>
          <w:sz w:val="24"/>
          <w:szCs w:val="24"/>
        </w:rPr>
        <w:t xml:space="preserve"> </w:t>
      </w:r>
      <w:r w:rsidRPr="00680109">
        <w:rPr>
          <w:rFonts w:ascii="Times New Roman" w:hAnsi="Times New Roman" w:cs="Times New Roman"/>
          <w:bCs/>
          <w:sz w:val="24"/>
          <w:szCs w:val="24"/>
        </w:rPr>
        <w:t>473-24-21528</w:t>
      </w:r>
    </w:p>
    <w:p w14:paraId="4A412400" w14:textId="302F6B22" w:rsidR="00680109" w:rsidRPr="00680109" w:rsidRDefault="00680109" w:rsidP="00405C47">
      <w:pPr>
        <w:spacing w:after="0" w:line="240" w:lineRule="auto"/>
        <w:jc w:val="both"/>
        <w:rPr>
          <w:rFonts w:ascii="Times New Roman" w:hAnsi="Times New Roman" w:cs="Times New Roman"/>
          <w:sz w:val="24"/>
          <w:szCs w:val="24"/>
        </w:rPr>
      </w:pPr>
      <w:r w:rsidRPr="00680109">
        <w:rPr>
          <w:rFonts w:ascii="Times New Roman" w:hAnsi="Times New Roman" w:cs="Times New Roman"/>
          <w:sz w:val="24"/>
          <w:szCs w:val="24"/>
        </w:rPr>
        <w:t>APPLICATION OF ENTERGY TEXAS, INC. FOR APPROVAL OF RATE SCHEDULE UODG</w:t>
      </w:r>
    </w:p>
    <w:p w14:paraId="705DFC13" w14:textId="77777777" w:rsidR="00680109" w:rsidRDefault="00680109" w:rsidP="00405C47">
      <w:pPr>
        <w:spacing w:after="0" w:line="240" w:lineRule="auto"/>
        <w:jc w:val="both"/>
        <w:rPr>
          <w:rFonts w:ascii="Times New Roman" w:hAnsi="Times New Roman" w:cs="Times New Roman"/>
          <w:sz w:val="24"/>
          <w:szCs w:val="24"/>
        </w:rPr>
      </w:pPr>
    </w:p>
    <w:p w14:paraId="1740B0D9" w14:textId="6CED8D98" w:rsidR="00405C47" w:rsidRPr="00405C47" w:rsidRDefault="00405C47" w:rsidP="00405C47">
      <w:pPr>
        <w:spacing w:after="0" w:line="240" w:lineRule="auto"/>
        <w:jc w:val="both"/>
        <w:rPr>
          <w:rFonts w:ascii="Times New Roman" w:hAnsi="Times New Roman" w:cs="Times New Roman"/>
          <w:sz w:val="24"/>
          <w:szCs w:val="24"/>
        </w:rPr>
      </w:pPr>
      <w:r w:rsidRPr="00405C47">
        <w:rPr>
          <w:rFonts w:ascii="Times New Roman" w:hAnsi="Times New Roman" w:cs="Times New Roman"/>
          <w:sz w:val="24"/>
          <w:szCs w:val="24"/>
        </w:rPr>
        <w:t>Docket No. 565</w:t>
      </w:r>
      <w:r>
        <w:rPr>
          <w:rFonts w:ascii="Times New Roman" w:hAnsi="Times New Roman" w:cs="Times New Roman"/>
          <w:sz w:val="24"/>
          <w:szCs w:val="24"/>
        </w:rPr>
        <w:t>7</w:t>
      </w:r>
      <w:r w:rsidRPr="00405C47">
        <w:rPr>
          <w:rFonts w:ascii="Times New Roman" w:hAnsi="Times New Roman" w:cs="Times New Roman"/>
          <w:sz w:val="24"/>
          <w:szCs w:val="24"/>
        </w:rPr>
        <w:t>2</w:t>
      </w:r>
    </w:p>
    <w:p w14:paraId="27CD27DC" w14:textId="144C1C04" w:rsidR="00405C47" w:rsidRDefault="00405C47" w:rsidP="00405C47">
      <w:pPr>
        <w:spacing w:after="0" w:line="240" w:lineRule="auto"/>
        <w:jc w:val="both"/>
        <w:rPr>
          <w:rFonts w:ascii="Times New Roman" w:hAnsi="Times New Roman" w:cs="Times New Roman"/>
          <w:bCs/>
          <w:sz w:val="24"/>
          <w:szCs w:val="24"/>
        </w:rPr>
      </w:pPr>
      <w:r w:rsidRPr="00405C47">
        <w:rPr>
          <w:rFonts w:ascii="Times New Roman" w:hAnsi="Times New Roman" w:cs="Times New Roman"/>
          <w:sz w:val="24"/>
          <w:szCs w:val="24"/>
        </w:rPr>
        <w:t xml:space="preserve">SOAH </w:t>
      </w:r>
      <w:r w:rsidR="008F2678" w:rsidRPr="00405C47">
        <w:rPr>
          <w:rFonts w:ascii="Times New Roman" w:hAnsi="Times New Roman" w:cs="Times New Roman"/>
          <w:sz w:val="24"/>
          <w:szCs w:val="24"/>
        </w:rPr>
        <w:t>Docket No</w:t>
      </w:r>
      <w:r w:rsidRPr="00405C47">
        <w:rPr>
          <w:rFonts w:ascii="Times New Roman" w:hAnsi="Times New Roman" w:cs="Times New Roman"/>
          <w:sz w:val="24"/>
          <w:szCs w:val="24"/>
        </w:rPr>
        <w:t xml:space="preserve">. </w:t>
      </w:r>
      <w:r w:rsidRPr="00405C47">
        <w:rPr>
          <w:rFonts w:ascii="Times New Roman" w:hAnsi="Times New Roman" w:cs="Times New Roman"/>
          <w:bCs/>
          <w:sz w:val="24"/>
          <w:szCs w:val="24"/>
        </w:rPr>
        <w:t>473-24-17664</w:t>
      </w:r>
    </w:p>
    <w:p w14:paraId="7EDA12C4" w14:textId="7E572579" w:rsidR="00405C47" w:rsidRPr="00405C47" w:rsidRDefault="00405C47" w:rsidP="00405C47">
      <w:pPr>
        <w:spacing w:after="0" w:line="240" w:lineRule="auto"/>
        <w:jc w:val="both"/>
        <w:rPr>
          <w:rFonts w:ascii="Times New Roman" w:hAnsi="Times New Roman" w:cs="Times New Roman"/>
          <w:bCs/>
          <w:sz w:val="24"/>
          <w:szCs w:val="24"/>
        </w:rPr>
      </w:pPr>
      <w:r w:rsidRPr="00405C47">
        <w:rPr>
          <w:rFonts w:ascii="Times New Roman" w:hAnsi="Times New Roman" w:cs="Times New Roman"/>
          <w:bCs/>
          <w:sz w:val="24"/>
          <w:szCs w:val="24"/>
        </w:rPr>
        <w:t>APPLICATION OF EL PASO ELECTRIC COMPANY TO ADJUST ITS ENERGY EFFICIENCY COST RECOVERY FACTOR</w:t>
      </w:r>
    </w:p>
    <w:p w14:paraId="0D27FEF4" w14:textId="77777777" w:rsidR="00405C47" w:rsidRDefault="00405C47" w:rsidP="00926A1B">
      <w:pPr>
        <w:spacing w:after="0" w:line="240" w:lineRule="auto"/>
        <w:jc w:val="both"/>
        <w:rPr>
          <w:rFonts w:ascii="Times New Roman" w:hAnsi="Times New Roman" w:cs="Times New Roman"/>
          <w:sz w:val="24"/>
          <w:szCs w:val="24"/>
        </w:rPr>
      </w:pPr>
    </w:p>
    <w:p w14:paraId="09BD7CEC" w14:textId="4B15A54F" w:rsidR="00926A1B" w:rsidRDefault="00926A1B" w:rsidP="00926A1B">
      <w:pPr>
        <w:spacing w:after="0" w:line="240" w:lineRule="auto"/>
        <w:jc w:val="both"/>
        <w:rPr>
          <w:rFonts w:ascii="Times New Roman" w:hAnsi="Times New Roman" w:cs="Times New Roman"/>
          <w:sz w:val="24"/>
          <w:szCs w:val="24"/>
        </w:rPr>
      </w:pPr>
      <w:r w:rsidRPr="00926A1B">
        <w:rPr>
          <w:rFonts w:ascii="Times New Roman" w:hAnsi="Times New Roman" w:cs="Times New Roman"/>
          <w:sz w:val="24"/>
          <w:szCs w:val="24"/>
        </w:rPr>
        <w:t>Docket No. 565</w:t>
      </w:r>
      <w:r>
        <w:rPr>
          <w:rFonts w:ascii="Times New Roman" w:hAnsi="Times New Roman" w:cs="Times New Roman"/>
          <w:sz w:val="24"/>
          <w:szCs w:val="24"/>
        </w:rPr>
        <w:t>52</w:t>
      </w:r>
    </w:p>
    <w:p w14:paraId="2B027CF9" w14:textId="6E7B7FF5" w:rsidR="00926A1B" w:rsidRDefault="00926A1B" w:rsidP="00926A1B">
      <w:pPr>
        <w:spacing w:after="0" w:line="240" w:lineRule="auto"/>
        <w:jc w:val="both"/>
        <w:rPr>
          <w:rFonts w:ascii="Times New Roman" w:hAnsi="Times New Roman" w:cs="Times New Roman"/>
          <w:bCs/>
          <w:sz w:val="24"/>
          <w:szCs w:val="24"/>
        </w:rPr>
      </w:pPr>
      <w:r w:rsidRPr="002263A4">
        <w:rPr>
          <w:rFonts w:ascii="Times New Roman" w:hAnsi="Times New Roman" w:cs="Times New Roman"/>
          <w:sz w:val="24"/>
          <w:szCs w:val="24"/>
        </w:rPr>
        <w:t xml:space="preserve">SOAH </w:t>
      </w:r>
      <w:r w:rsidR="008F2678" w:rsidRPr="002263A4">
        <w:rPr>
          <w:rFonts w:ascii="Times New Roman" w:hAnsi="Times New Roman" w:cs="Times New Roman"/>
          <w:sz w:val="24"/>
          <w:szCs w:val="24"/>
        </w:rPr>
        <w:t>Docket No</w:t>
      </w:r>
      <w:r w:rsidRPr="002263A4">
        <w:rPr>
          <w:rFonts w:ascii="Times New Roman" w:hAnsi="Times New Roman" w:cs="Times New Roman"/>
          <w:sz w:val="24"/>
          <w:szCs w:val="24"/>
        </w:rPr>
        <w:t xml:space="preserve">. </w:t>
      </w:r>
      <w:r w:rsidRPr="00926A1B">
        <w:rPr>
          <w:rFonts w:ascii="Times New Roman" w:hAnsi="Times New Roman" w:cs="Times New Roman"/>
          <w:bCs/>
          <w:sz w:val="24"/>
          <w:szCs w:val="24"/>
        </w:rPr>
        <w:t>473-24-17665</w:t>
      </w:r>
    </w:p>
    <w:p w14:paraId="75670721" w14:textId="510A4727" w:rsidR="00926A1B" w:rsidRDefault="00926A1B" w:rsidP="00926A1B">
      <w:pPr>
        <w:spacing w:after="0" w:line="240" w:lineRule="auto"/>
        <w:jc w:val="both"/>
        <w:rPr>
          <w:rFonts w:ascii="Times New Roman" w:hAnsi="Times New Roman" w:cs="Times New Roman"/>
          <w:sz w:val="24"/>
          <w:szCs w:val="24"/>
        </w:rPr>
      </w:pPr>
      <w:r w:rsidRPr="00926A1B">
        <w:rPr>
          <w:rFonts w:ascii="Times New Roman" w:hAnsi="Times New Roman" w:cs="Times New Roman"/>
          <w:sz w:val="24"/>
          <w:szCs w:val="24"/>
        </w:rPr>
        <w:t>APPLICATION OF SOUTHWESTERN ELECTRIC POWER COMPANY TO ADJUST ITS ENERGY EFFICIENCY COST RECOVERY FACTOR AND RELATED RELIEF</w:t>
      </w:r>
    </w:p>
    <w:p w14:paraId="5D581246" w14:textId="77777777" w:rsidR="00926A1B" w:rsidRDefault="00926A1B" w:rsidP="0089008F">
      <w:pPr>
        <w:spacing w:after="0" w:line="240" w:lineRule="auto"/>
        <w:jc w:val="both"/>
        <w:rPr>
          <w:rFonts w:ascii="Times New Roman" w:hAnsi="Times New Roman" w:cs="Times New Roman"/>
          <w:sz w:val="24"/>
          <w:szCs w:val="24"/>
        </w:rPr>
      </w:pPr>
    </w:p>
    <w:p w14:paraId="528152CD" w14:textId="3E0B94CB" w:rsidR="002263A4" w:rsidRDefault="002263A4" w:rsidP="0089008F">
      <w:pPr>
        <w:spacing w:after="0" w:line="240" w:lineRule="auto"/>
        <w:jc w:val="both"/>
        <w:rPr>
          <w:rFonts w:ascii="Times New Roman" w:hAnsi="Times New Roman" w:cs="Times New Roman"/>
          <w:sz w:val="24"/>
          <w:szCs w:val="24"/>
        </w:rPr>
      </w:pPr>
      <w:bookmarkStart w:id="0" w:name="_Hlk173409521"/>
      <w:r>
        <w:rPr>
          <w:rFonts w:ascii="Times New Roman" w:hAnsi="Times New Roman" w:cs="Times New Roman"/>
          <w:sz w:val="24"/>
          <w:szCs w:val="24"/>
        </w:rPr>
        <w:t>Docket No. 56548</w:t>
      </w:r>
    </w:p>
    <w:bookmarkEnd w:id="0"/>
    <w:p w14:paraId="004939AF" w14:textId="059B67F5" w:rsidR="002263A4" w:rsidRDefault="002263A4" w:rsidP="0089008F">
      <w:pPr>
        <w:spacing w:after="0" w:line="240" w:lineRule="auto"/>
        <w:jc w:val="both"/>
        <w:rPr>
          <w:rFonts w:ascii="Times New Roman" w:hAnsi="Times New Roman" w:cs="Times New Roman"/>
          <w:sz w:val="24"/>
          <w:szCs w:val="24"/>
        </w:rPr>
      </w:pPr>
      <w:r w:rsidRPr="002263A4">
        <w:rPr>
          <w:rFonts w:ascii="Times New Roman" w:hAnsi="Times New Roman" w:cs="Times New Roman"/>
          <w:sz w:val="24"/>
          <w:szCs w:val="24"/>
        </w:rPr>
        <w:t xml:space="preserve">SOAH </w:t>
      </w:r>
      <w:r w:rsidR="008F2678" w:rsidRPr="002263A4">
        <w:rPr>
          <w:rFonts w:ascii="Times New Roman" w:hAnsi="Times New Roman" w:cs="Times New Roman"/>
          <w:sz w:val="24"/>
          <w:szCs w:val="24"/>
        </w:rPr>
        <w:t>Docket No</w:t>
      </w:r>
      <w:r w:rsidRPr="002263A4">
        <w:rPr>
          <w:rFonts w:ascii="Times New Roman" w:hAnsi="Times New Roman" w:cs="Times New Roman"/>
          <w:sz w:val="24"/>
          <w:szCs w:val="24"/>
        </w:rPr>
        <w:t>. 473-24-17310</w:t>
      </w:r>
    </w:p>
    <w:p w14:paraId="758200B5" w14:textId="5D3BC048" w:rsidR="002263A4" w:rsidRDefault="002263A4" w:rsidP="0089008F">
      <w:pPr>
        <w:spacing w:after="0" w:line="240" w:lineRule="auto"/>
        <w:jc w:val="both"/>
        <w:rPr>
          <w:rFonts w:ascii="Times New Roman" w:hAnsi="Times New Roman" w:cs="Times New Roman"/>
          <w:sz w:val="24"/>
          <w:szCs w:val="24"/>
        </w:rPr>
      </w:pPr>
      <w:r w:rsidRPr="002263A4">
        <w:rPr>
          <w:rFonts w:ascii="Times New Roman" w:hAnsi="Times New Roman" w:cs="Times New Roman"/>
          <w:sz w:val="24"/>
          <w:szCs w:val="24"/>
        </w:rPr>
        <w:t>APPLICATION OF CENTERPOINT ENERGY HOUSTON ELECTRIC,</w:t>
      </w:r>
      <w:r w:rsidR="003822A7">
        <w:rPr>
          <w:rFonts w:ascii="Times New Roman" w:hAnsi="Times New Roman" w:cs="Times New Roman"/>
          <w:sz w:val="24"/>
          <w:szCs w:val="24"/>
        </w:rPr>
        <w:t xml:space="preserve"> </w:t>
      </w:r>
      <w:r w:rsidR="00F46C94">
        <w:rPr>
          <w:rFonts w:ascii="Times New Roman" w:hAnsi="Times New Roman" w:cs="Times New Roman"/>
          <w:sz w:val="24"/>
          <w:szCs w:val="24"/>
        </w:rPr>
        <w:t xml:space="preserve">LLC </w:t>
      </w:r>
      <w:r w:rsidRPr="002263A4">
        <w:rPr>
          <w:rFonts w:ascii="Times New Roman" w:hAnsi="Times New Roman" w:cs="Times New Roman"/>
          <w:sz w:val="24"/>
          <w:szCs w:val="24"/>
        </w:rPr>
        <w:t>FOR APPROVAL OF ITS TRANSMISSION AND DISTRIBUTION SYSTEM RESILIENCY PLAN</w:t>
      </w:r>
    </w:p>
    <w:p w14:paraId="19DCFC3A" w14:textId="77777777" w:rsidR="002263A4" w:rsidRDefault="002263A4" w:rsidP="0089008F">
      <w:pPr>
        <w:spacing w:after="0" w:line="240" w:lineRule="auto"/>
        <w:jc w:val="both"/>
        <w:rPr>
          <w:rFonts w:ascii="Times New Roman" w:hAnsi="Times New Roman" w:cs="Times New Roman"/>
          <w:sz w:val="24"/>
          <w:szCs w:val="24"/>
        </w:rPr>
      </w:pPr>
    </w:p>
    <w:p w14:paraId="26F9B5BF" w14:textId="4830F969" w:rsidR="00581BE3" w:rsidRPr="00581BE3" w:rsidRDefault="00581BE3"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Docket No. 55849</w:t>
      </w:r>
    </w:p>
    <w:p w14:paraId="11125D29" w14:textId="4FB4E0A3" w:rsidR="00581BE3" w:rsidRPr="00581BE3" w:rsidRDefault="00581BE3"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lastRenderedPageBreak/>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473-24-11573</w:t>
      </w:r>
    </w:p>
    <w:p w14:paraId="5DE381F4" w14:textId="359EAAC4" w:rsidR="00581BE3" w:rsidRPr="00581BE3" w:rsidRDefault="00581BE3"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SOUTHWESTERN PUBLIC SERVICE COMPANY'S APPLICATION FOR APPROVAL OF POWER PURCHASED AGREEMENTS PURSUANT TO PUBLIC UTILITY REGULATORY ACT § 36.205(E) AND FOR RELATED RELIEF</w:t>
      </w:r>
    </w:p>
    <w:p w14:paraId="1F0F08CA" w14:textId="77777777" w:rsidR="00581BE3" w:rsidRPr="00581BE3" w:rsidRDefault="00581BE3" w:rsidP="0089008F">
      <w:pPr>
        <w:spacing w:after="0" w:line="240" w:lineRule="auto"/>
        <w:jc w:val="both"/>
        <w:rPr>
          <w:rFonts w:ascii="Times New Roman" w:hAnsi="Times New Roman" w:cs="Times New Roman"/>
          <w:sz w:val="24"/>
          <w:szCs w:val="24"/>
        </w:rPr>
      </w:pPr>
    </w:p>
    <w:p w14:paraId="15DA3907" w14:textId="77777777" w:rsidR="000928E7" w:rsidRDefault="000928E7" w:rsidP="0089008F">
      <w:pPr>
        <w:spacing w:after="0" w:line="240" w:lineRule="auto"/>
        <w:jc w:val="both"/>
        <w:rPr>
          <w:rFonts w:ascii="Times New Roman" w:hAnsi="Times New Roman" w:cs="Times New Roman"/>
          <w:sz w:val="24"/>
          <w:szCs w:val="24"/>
        </w:rPr>
      </w:pPr>
    </w:p>
    <w:p w14:paraId="44C734B0" w14:textId="77777777" w:rsidR="000928E7" w:rsidRDefault="000928E7" w:rsidP="0089008F">
      <w:pPr>
        <w:spacing w:after="0" w:line="240" w:lineRule="auto"/>
        <w:jc w:val="both"/>
        <w:rPr>
          <w:rFonts w:ascii="Times New Roman" w:hAnsi="Times New Roman" w:cs="Times New Roman"/>
          <w:sz w:val="24"/>
          <w:szCs w:val="24"/>
        </w:rPr>
      </w:pPr>
    </w:p>
    <w:p w14:paraId="08FA1B45" w14:textId="6FCA73BE" w:rsidR="00D33661" w:rsidRPr="00581BE3" w:rsidRDefault="00D33661"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Docket No. 55255</w:t>
      </w:r>
    </w:p>
    <w:p w14:paraId="25ACE928" w14:textId="3D70C24E" w:rsidR="00D33661" w:rsidRPr="00581BE3" w:rsidRDefault="00D33661"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473-24-02691</w:t>
      </w:r>
    </w:p>
    <w:p w14:paraId="6ED4906B" w14:textId="3CFCCFEE" w:rsidR="00D33661" w:rsidRPr="00581BE3" w:rsidRDefault="00D33661"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SOUTHWESTERN PUBLIC SERVICE COMPANY TO AMEND ITS CERTIFICATE OF CONVENIENCE AND NECESSITY TO CONSTRUCT GENERATION FACILITIES IN LAMB COUNTY, TEXAS AND LEA COUNTY, NEW MEXICO; FOR GOOD-CAUSE EXCEPTIONS; AND FOR RELATED RELIEF</w:t>
      </w:r>
    </w:p>
    <w:p w14:paraId="51305277" w14:textId="77777777" w:rsidR="00D33661" w:rsidRPr="00581BE3" w:rsidRDefault="00D33661" w:rsidP="0089008F">
      <w:pPr>
        <w:spacing w:after="0" w:line="240" w:lineRule="auto"/>
        <w:jc w:val="both"/>
        <w:rPr>
          <w:rFonts w:ascii="Times New Roman" w:hAnsi="Times New Roman" w:cs="Times New Roman"/>
          <w:sz w:val="24"/>
          <w:szCs w:val="24"/>
        </w:rPr>
      </w:pPr>
    </w:p>
    <w:p w14:paraId="2ED9FB64" w14:textId="3CD4F7B9" w:rsidR="00F22532" w:rsidRPr="00581BE3" w:rsidRDefault="00F22532"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Docket No. 54929</w:t>
      </w:r>
    </w:p>
    <w:p w14:paraId="48F83006" w14:textId="4ED50B34" w:rsidR="00F22532" w:rsidRPr="00581BE3" w:rsidRDefault="00F22532"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473-23-24883</w:t>
      </w:r>
    </w:p>
    <w:p w14:paraId="0F893567" w14:textId="3740373F" w:rsidR="00F22532" w:rsidRPr="00581BE3" w:rsidRDefault="00F22532"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EL PASO ELECTRIC COMPANY TO AMEND ITS CERTIFICATE OF CONVENIENCE AND NECESSITY FOR A 150 MW SOLAR FACILITY</w:t>
      </w:r>
    </w:p>
    <w:p w14:paraId="1A320A2C" w14:textId="77777777" w:rsidR="00F22532" w:rsidRPr="00581BE3" w:rsidRDefault="00F22532" w:rsidP="0089008F">
      <w:pPr>
        <w:spacing w:after="0" w:line="240" w:lineRule="auto"/>
        <w:jc w:val="both"/>
        <w:rPr>
          <w:rFonts w:ascii="Times New Roman" w:hAnsi="Times New Roman" w:cs="Times New Roman"/>
          <w:sz w:val="24"/>
          <w:szCs w:val="24"/>
        </w:rPr>
      </w:pPr>
    </w:p>
    <w:p w14:paraId="3657E412" w14:textId="21F04920" w:rsidR="0089008F" w:rsidRPr="00581BE3" w:rsidRDefault="0089008F" w:rsidP="0089008F">
      <w:pPr>
        <w:spacing w:after="0" w:line="240" w:lineRule="auto"/>
        <w:jc w:val="both"/>
        <w:rPr>
          <w:rFonts w:ascii="Times New Roman" w:hAnsi="Times New Roman" w:cs="Times New Roman"/>
          <w:sz w:val="24"/>
          <w:szCs w:val="24"/>
        </w:rPr>
      </w:pPr>
      <w:bookmarkStart w:id="1" w:name="_Hlk150157290"/>
      <w:r w:rsidRPr="00581BE3">
        <w:rPr>
          <w:rFonts w:ascii="Times New Roman" w:hAnsi="Times New Roman" w:cs="Times New Roman"/>
          <w:sz w:val="24"/>
          <w:szCs w:val="24"/>
        </w:rPr>
        <w:t xml:space="preserve">Docket No. </w:t>
      </w:r>
      <w:bookmarkEnd w:id="1"/>
      <w:r w:rsidRPr="00581BE3">
        <w:rPr>
          <w:rFonts w:ascii="Times New Roman" w:hAnsi="Times New Roman" w:cs="Times New Roman"/>
          <w:sz w:val="24"/>
          <w:szCs w:val="24"/>
        </w:rPr>
        <w:t>54950</w:t>
      </w:r>
    </w:p>
    <w:p w14:paraId="4AA9CC00" w14:textId="687B8B0A"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473-23-18234</w:t>
      </w:r>
    </w:p>
    <w:p w14:paraId="412E5F07" w14:textId="7F84B40E"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EL PASO ELECTRIC COMPANY TO REVISE ITS ENERGY EFFICIENCY COST RECOVERY FACTOR</w:t>
      </w:r>
    </w:p>
    <w:p w14:paraId="4E9012AE" w14:textId="77777777" w:rsidR="00F33175" w:rsidRDefault="00F33175" w:rsidP="0089008F">
      <w:pPr>
        <w:spacing w:after="0" w:line="240" w:lineRule="auto"/>
        <w:jc w:val="both"/>
        <w:rPr>
          <w:rFonts w:ascii="Times New Roman" w:hAnsi="Times New Roman" w:cs="Times New Roman"/>
          <w:sz w:val="24"/>
          <w:szCs w:val="24"/>
        </w:rPr>
      </w:pPr>
    </w:p>
    <w:p w14:paraId="6F00EB7A" w14:textId="01DE7736"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Docket No. 54948</w:t>
      </w:r>
    </w:p>
    <w:p w14:paraId="32813716" w14:textId="06BCAE04"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473-23-18232</w:t>
      </w:r>
    </w:p>
    <w:p w14:paraId="0F895C6E" w14:textId="66D68C06"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SOUTHWESTERN ELECTRIC POWER COMPANY TO ADJUST ITS ENERGY EFFICIENCY COST RECOVERY FACTOR AND RELATED RELIEF</w:t>
      </w:r>
    </w:p>
    <w:p w14:paraId="2BEC830F" w14:textId="77777777" w:rsidR="0089008F" w:rsidRPr="00581BE3" w:rsidRDefault="0089008F" w:rsidP="0089008F">
      <w:pPr>
        <w:spacing w:after="0" w:line="240" w:lineRule="auto"/>
        <w:jc w:val="both"/>
        <w:rPr>
          <w:rFonts w:ascii="Times New Roman" w:hAnsi="Times New Roman" w:cs="Times New Roman"/>
          <w:sz w:val="24"/>
          <w:szCs w:val="24"/>
        </w:rPr>
      </w:pPr>
    </w:p>
    <w:p w14:paraId="64693C32" w14:textId="70457EDA"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Docket No. 54142</w:t>
      </w:r>
    </w:p>
    <w:p w14:paraId="34373FF4" w14:textId="5323BC65"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Pr="00581BE3">
        <w:rPr>
          <w:rFonts w:ascii="Times New Roman" w:hAnsi="Times New Roman" w:cs="Times New Roman"/>
          <w:sz w:val="24"/>
          <w:szCs w:val="24"/>
        </w:rPr>
        <w:t>473-23-03500</w:t>
      </w:r>
    </w:p>
    <w:p w14:paraId="3A4BD1FE" w14:textId="3510ECE9"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EL PASO ELECTRIC COMPANY FOR AUTHORITY TO RECONCILE FUEL COSTS</w:t>
      </w:r>
    </w:p>
    <w:p w14:paraId="11A33F1C" w14:textId="77777777" w:rsidR="00490E99" w:rsidRDefault="00490E99" w:rsidP="0089008F">
      <w:pPr>
        <w:spacing w:after="0" w:line="240" w:lineRule="auto"/>
        <w:jc w:val="both"/>
        <w:rPr>
          <w:rFonts w:ascii="Times New Roman" w:hAnsi="Times New Roman" w:cs="Times New Roman"/>
          <w:sz w:val="24"/>
          <w:szCs w:val="24"/>
        </w:rPr>
      </w:pPr>
    </w:p>
    <w:p w14:paraId="69868208" w14:textId="3B24E649"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0E62BB" w:rsidRPr="00581BE3">
        <w:rPr>
          <w:rFonts w:ascii="Times New Roman" w:hAnsi="Times New Roman" w:cs="Times New Roman"/>
          <w:sz w:val="24"/>
          <w:szCs w:val="24"/>
        </w:rPr>
        <w:t>53679</w:t>
      </w:r>
    </w:p>
    <w:p w14:paraId="683755F4" w14:textId="0C12129A"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SOAH</w:t>
      </w:r>
      <w:r w:rsidR="000E62BB"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D04C9A" w:rsidRPr="00581BE3">
        <w:rPr>
          <w:rFonts w:ascii="Times New Roman" w:hAnsi="Times New Roman" w:cs="Times New Roman"/>
          <w:sz w:val="24"/>
          <w:szCs w:val="24"/>
        </w:rPr>
        <w:t>473-22-00990</w:t>
      </w:r>
    </w:p>
    <w:p w14:paraId="31CEE727" w14:textId="7AA2CCE7" w:rsidR="0089008F" w:rsidRPr="00581BE3" w:rsidRDefault="000E62BB"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AEP TEXAS INC. TO ADJUST ITS ENERGY EFFICIENCY COST RECOVERY FACTOR AND RELATED RELIEF</w:t>
      </w:r>
    </w:p>
    <w:p w14:paraId="5FC951A8" w14:textId="77777777" w:rsidR="00A345CB" w:rsidRDefault="00A345CB" w:rsidP="0089008F">
      <w:pPr>
        <w:spacing w:after="0" w:line="240" w:lineRule="auto"/>
        <w:jc w:val="both"/>
        <w:rPr>
          <w:rFonts w:ascii="Times New Roman" w:hAnsi="Times New Roman" w:cs="Times New Roman"/>
          <w:sz w:val="24"/>
          <w:szCs w:val="24"/>
        </w:rPr>
      </w:pPr>
    </w:p>
    <w:p w14:paraId="1FBC3BBC" w14:textId="0A0D2755" w:rsidR="00093049" w:rsidRDefault="00093049" w:rsidP="008900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Docket No. 53625</w:t>
      </w:r>
    </w:p>
    <w:p w14:paraId="704CDEBE" w14:textId="710A8F7F" w:rsidR="00093049" w:rsidRDefault="00093049" w:rsidP="008900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SOAH Docket No. </w:t>
      </w:r>
      <w:r w:rsidRPr="00093049">
        <w:rPr>
          <w:rFonts w:ascii="Times New Roman" w:hAnsi="Times New Roman" w:cs="Times New Roman"/>
          <w:sz w:val="24"/>
          <w:szCs w:val="24"/>
        </w:rPr>
        <w:t>473-22-00991</w:t>
      </w:r>
    </w:p>
    <w:p w14:paraId="41E0B3D3" w14:textId="6F6B598C" w:rsidR="00093049" w:rsidRDefault="00093049" w:rsidP="0089008F">
      <w:pPr>
        <w:spacing w:after="0" w:line="240" w:lineRule="auto"/>
        <w:jc w:val="both"/>
        <w:rPr>
          <w:rFonts w:ascii="Times New Roman" w:hAnsi="Times New Roman" w:cs="Times New Roman"/>
          <w:sz w:val="24"/>
          <w:szCs w:val="24"/>
        </w:rPr>
      </w:pPr>
      <w:r w:rsidRPr="00093049">
        <w:rPr>
          <w:rFonts w:ascii="Times New Roman" w:hAnsi="Times New Roman" w:cs="Times New Roman"/>
          <w:sz w:val="24"/>
          <w:szCs w:val="24"/>
        </w:rPr>
        <w:t>APPLICATION OF SOUTHWESTERN ELECTRIC POWER COMPANY FOR CERTIFICATE OF CONVENIENCE AND NECESSITY AUTHORIZATION AND RELATED RELIEF FOR THE ACQUISITION OF GENERATION FACILITIES</w:t>
      </w:r>
    </w:p>
    <w:p w14:paraId="3E829842" w14:textId="77777777" w:rsidR="00093049" w:rsidRDefault="00093049" w:rsidP="0089008F">
      <w:pPr>
        <w:spacing w:after="0" w:line="240" w:lineRule="auto"/>
        <w:jc w:val="both"/>
        <w:rPr>
          <w:rFonts w:ascii="Times New Roman" w:hAnsi="Times New Roman" w:cs="Times New Roman"/>
          <w:sz w:val="24"/>
          <w:szCs w:val="24"/>
        </w:rPr>
      </w:pPr>
    </w:p>
    <w:p w14:paraId="6E68A5C8" w14:textId="2ED94218"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D04C9A" w:rsidRPr="00581BE3">
        <w:rPr>
          <w:rFonts w:ascii="Times New Roman" w:hAnsi="Times New Roman" w:cs="Times New Roman"/>
          <w:sz w:val="24"/>
          <w:szCs w:val="24"/>
        </w:rPr>
        <w:t>53551</w:t>
      </w:r>
    </w:p>
    <w:p w14:paraId="53D6B19D" w14:textId="0839F5BA"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lastRenderedPageBreak/>
        <w:t>SOAH</w:t>
      </w:r>
      <w:r w:rsidR="00D04C9A"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D04C9A" w:rsidRPr="00581BE3">
        <w:rPr>
          <w:rFonts w:ascii="Times New Roman" w:hAnsi="Times New Roman" w:cs="Times New Roman"/>
          <w:sz w:val="24"/>
          <w:szCs w:val="24"/>
        </w:rPr>
        <w:t xml:space="preserve">473-22-2610 </w:t>
      </w:r>
      <w:r w:rsidR="00D04C9A" w:rsidRPr="00581BE3">
        <w:rPr>
          <w:rFonts w:ascii="Times New Roman" w:hAnsi="Times New Roman" w:cs="Times New Roman"/>
          <w:sz w:val="24"/>
          <w:szCs w:val="24"/>
        </w:rPr>
        <w:cr/>
        <w:t>APPLICATION OF EL PASO ELECTRIC COMPANY TO REVISE ITS ENERGY EFFICIENCY COST RECOVERY FACTOR AND ESTABLISH REVISED COST CAPS</w:t>
      </w:r>
    </w:p>
    <w:p w14:paraId="095BB7CC" w14:textId="77777777" w:rsidR="00A01226" w:rsidRDefault="00A01226" w:rsidP="0089008F">
      <w:pPr>
        <w:spacing w:after="0" w:line="240" w:lineRule="auto"/>
        <w:jc w:val="both"/>
        <w:rPr>
          <w:rFonts w:ascii="Times New Roman" w:hAnsi="Times New Roman" w:cs="Times New Roman"/>
          <w:sz w:val="24"/>
          <w:szCs w:val="24"/>
        </w:rPr>
      </w:pPr>
    </w:p>
    <w:p w14:paraId="279DF920" w14:textId="77777777" w:rsidR="000928E7" w:rsidRDefault="000928E7" w:rsidP="0089008F">
      <w:pPr>
        <w:spacing w:after="0" w:line="240" w:lineRule="auto"/>
        <w:jc w:val="both"/>
        <w:rPr>
          <w:rFonts w:ascii="Times New Roman" w:hAnsi="Times New Roman" w:cs="Times New Roman"/>
          <w:sz w:val="24"/>
          <w:szCs w:val="24"/>
        </w:rPr>
      </w:pPr>
    </w:p>
    <w:p w14:paraId="0CA1D56E" w14:textId="77777777" w:rsidR="000928E7" w:rsidRDefault="000928E7" w:rsidP="0089008F">
      <w:pPr>
        <w:spacing w:after="0" w:line="240" w:lineRule="auto"/>
        <w:jc w:val="both"/>
        <w:rPr>
          <w:rFonts w:ascii="Times New Roman" w:hAnsi="Times New Roman" w:cs="Times New Roman"/>
          <w:sz w:val="24"/>
          <w:szCs w:val="24"/>
        </w:rPr>
      </w:pPr>
    </w:p>
    <w:p w14:paraId="1B89D8C6" w14:textId="77777777" w:rsidR="000928E7" w:rsidRDefault="000928E7" w:rsidP="0089008F">
      <w:pPr>
        <w:spacing w:after="0" w:line="240" w:lineRule="auto"/>
        <w:jc w:val="both"/>
        <w:rPr>
          <w:rFonts w:ascii="Times New Roman" w:hAnsi="Times New Roman" w:cs="Times New Roman"/>
          <w:sz w:val="24"/>
          <w:szCs w:val="24"/>
        </w:rPr>
      </w:pPr>
    </w:p>
    <w:p w14:paraId="7732A12D" w14:textId="37859AA1"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DA2E55" w:rsidRPr="00581BE3">
        <w:rPr>
          <w:rFonts w:ascii="Times New Roman" w:hAnsi="Times New Roman" w:cs="Times New Roman"/>
          <w:sz w:val="24"/>
          <w:szCs w:val="24"/>
        </w:rPr>
        <w:t>53034</w:t>
      </w:r>
    </w:p>
    <w:p w14:paraId="6C5E22F9" w14:textId="546D857E" w:rsidR="0089008F" w:rsidRPr="00581BE3" w:rsidRDefault="00967827"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SOAH </w:t>
      </w:r>
      <w:r w:rsidR="008F2678" w:rsidRPr="00581BE3">
        <w:rPr>
          <w:rFonts w:ascii="Times New Roman" w:hAnsi="Times New Roman" w:cs="Times New Roman"/>
          <w:sz w:val="24"/>
          <w:szCs w:val="24"/>
        </w:rPr>
        <w:t>Docket</w:t>
      </w:r>
      <w:r w:rsidR="008F2678" w:rsidRPr="00680109">
        <w:rPr>
          <w:rFonts w:ascii="Times New Roman" w:hAnsi="Times New Roman" w:cs="Times New Roman"/>
          <w:sz w:val="24"/>
          <w:szCs w:val="24"/>
        </w:rPr>
        <w:t xml:space="preserve"> No</w:t>
      </w:r>
      <w:r w:rsidRPr="00680109">
        <w:rPr>
          <w:rFonts w:ascii="Times New Roman" w:hAnsi="Times New Roman" w:cs="Times New Roman"/>
          <w:sz w:val="24"/>
          <w:szCs w:val="24"/>
        </w:rPr>
        <w:t>.</w:t>
      </w:r>
      <w:r>
        <w:rPr>
          <w:rFonts w:ascii="Times New Roman" w:hAnsi="Times New Roman" w:cs="Times New Roman"/>
          <w:sz w:val="24"/>
          <w:szCs w:val="24"/>
        </w:rPr>
        <w:t xml:space="preserve"> </w:t>
      </w:r>
      <w:r w:rsidR="00DA2E55" w:rsidRPr="00581BE3">
        <w:rPr>
          <w:rFonts w:ascii="Times New Roman" w:hAnsi="Times New Roman" w:cs="Times New Roman"/>
          <w:sz w:val="24"/>
          <w:szCs w:val="24"/>
        </w:rPr>
        <w:t>473-22-1801</w:t>
      </w:r>
    </w:p>
    <w:p w14:paraId="7DA9D3E3" w14:textId="30A23DE7" w:rsidR="0089008F" w:rsidRPr="00581BE3" w:rsidRDefault="00DA2E55"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SOUTHWESTERN PUBLIC SERVICE COMPANY’S APPLICATION FOR AUTHORITY TO RECONCILE FUEL AND PURCHASED POWER COSTS FOR THE PERIOD JULY 2, </w:t>
      </w:r>
      <w:proofErr w:type="gramStart"/>
      <w:r w:rsidRPr="00581BE3">
        <w:rPr>
          <w:rFonts w:ascii="Times New Roman" w:hAnsi="Times New Roman" w:cs="Times New Roman"/>
          <w:sz w:val="24"/>
          <w:szCs w:val="24"/>
        </w:rPr>
        <w:t>2018</w:t>
      </w:r>
      <w:proofErr w:type="gramEnd"/>
      <w:r w:rsidRPr="00581BE3">
        <w:rPr>
          <w:rFonts w:ascii="Times New Roman" w:hAnsi="Times New Roman" w:cs="Times New Roman"/>
          <w:sz w:val="24"/>
          <w:szCs w:val="24"/>
        </w:rPr>
        <w:t xml:space="preserve"> THROUGH JUNE 30, 2021</w:t>
      </w:r>
    </w:p>
    <w:p w14:paraId="62C69B63" w14:textId="784414AE" w:rsidR="0089008F" w:rsidRPr="00581BE3" w:rsidRDefault="0089008F" w:rsidP="0089008F">
      <w:pPr>
        <w:spacing w:after="0" w:line="240" w:lineRule="auto"/>
        <w:jc w:val="both"/>
        <w:rPr>
          <w:rFonts w:ascii="Times New Roman" w:hAnsi="Times New Roman" w:cs="Times New Roman"/>
          <w:sz w:val="24"/>
          <w:szCs w:val="24"/>
        </w:rPr>
      </w:pPr>
    </w:p>
    <w:p w14:paraId="60587AD6" w14:textId="18BA17EA"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DA2E55" w:rsidRPr="00581BE3">
        <w:rPr>
          <w:rFonts w:ascii="Times New Roman" w:hAnsi="Times New Roman" w:cs="Times New Roman"/>
          <w:sz w:val="24"/>
          <w:szCs w:val="24"/>
        </w:rPr>
        <w:t>53542</w:t>
      </w:r>
    </w:p>
    <w:p w14:paraId="3D6D6093" w14:textId="0D6D5FC2"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SOAH</w:t>
      </w:r>
      <w:r w:rsidR="00DA2E55"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104FAC" w:rsidRPr="00581BE3">
        <w:rPr>
          <w:rFonts w:ascii="Times New Roman" w:hAnsi="Times New Roman" w:cs="Times New Roman"/>
          <w:sz w:val="24"/>
          <w:szCs w:val="24"/>
        </w:rPr>
        <w:t>473-22-2605</w:t>
      </w:r>
    </w:p>
    <w:p w14:paraId="66DA50BE" w14:textId="68CF0A0D" w:rsidR="0089008F" w:rsidRPr="00581BE3" w:rsidRDefault="00DA2E55"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APPLICATION OF SOUTHWESTERN ELECTRIC POWER COMPANY TO ADJUST ITS ENERGY EFFICIENCY COST RECOVERY FACTOR AND RELATED RELIEF</w:t>
      </w:r>
    </w:p>
    <w:p w14:paraId="78EDADE3" w14:textId="77777777" w:rsidR="00BE18F1" w:rsidRPr="00581BE3" w:rsidRDefault="00BE18F1" w:rsidP="0089008F">
      <w:pPr>
        <w:spacing w:after="0" w:line="240" w:lineRule="auto"/>
        <w:jc w:val="both"/>
        <w:rPr>
          <w:rFonts w:ascii="Times New Roman" w:hAnsi="Times New Roman" w:cs="Times New Roman"/>
          <w:sz w:val="24"/>
          <w:szCs w:val="24"/>
        </w:rPr>
      </w:pPr>
    </w:p>
    <w:p w14:paraId="37897141" w14:textId="7BE41B06"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104FAC" w:rsidRPr="00581BE3">
        <w:rPr>
          <w:rFonts w:ascii="Times New Roman" w:hAnsi="Times New Roman" w:cs="Times New Roman"/>
          <w:sz w:val="24"/>
          <w:szCs w:val="24"/>
        </w:rPr>
        <w:t>52451</w:t>
      </w:r>
    </w:p>
    <w:p w14:paraId="46D369AA" w14:textId="5AFCE383"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SOAH</w:t>
      </w:r>
      <w:r w:rsidR="00104FAC"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104FAC" w:rsidRPr="00581BE3">
        <w:rPr>
          <w:rFonts w:ascii="Times New Roman" w:hAnsi="Times New Roman" w:cs="Times New Roman"/>
          <w:sz w:val="24"/>
          <w:szCs w:val="24"/>
        </w:rPr>
        <w:t xml:space="preserve">473-22-0816 </w:t>
      </w:r>
      <w:r w:rsidR="00104FAC" w:rsidRPr="00581BE3">
        <w:rPr>
          <w:rFonts w:ascii="Times New Roman" w:hAnsi="Times New Roman" w:cs="Times New Roman"/>
          <w:sz w:val="24"/>
          <w:szCs w:val="24"/>
        </w:rPr>
        <w:cr/>
        <w:t>APPLICATION OF SOUTHWESTERN PUBLIC SERVICE COMPANY FOR APPROVAL OF ADVANCED METERING SYSTEM (AMS) DEPLOYMENT PLAN, AMS SURCHARGE, AND NON-STANDARD METERING SERVICE FEES</w:t>
      </w:r>
    </w:p>
    <w:p w14:paraId="1A836759" w14:textId="77777777" w:rsidR="00B1350F" w:rsidRDefault="00B1350F" w:rsidP="0089008F">
      <w:pPr>
        <w:spacing w:after="0" w:line="240" w:lineRule="auto"/>
        <w:jc w:val="both"/>
        <w:rPr>
          <w:rFonts w:ascii="Times New Roman" w:hAnsi="Times New Roman" w:cs="Times New Roman"/>
          <w:sz w:val="24"/>
          <w:szCs w:val="24"/>
        </w:rPr>
      </w:pPr>
    </w:p>
    <w:p w14:paraId="3FC7900D" w14:textId="4C0C9A2C"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104FAC" w:rsidRPr="00581BE3">
        <w:rPr>
          <w:rFonts w:ascii="Times New Roman" w:hAnsi="Times New Roman" w:cs="Times New Roman"/>
          <w:sz w:val="24"/>
          <w:szCs w:val="24"/>
        </w:rPr>
        <w:t>52389</w:t>
      </w:r>
    </w:p>
    <w:p w14:paraId="65EE167E" w14:textId="4C257270"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SOAH</w:t>
      </w:r>
      <w:r w:rsidR="00104FAC"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104FAC" w:rsidRPr="00581BE3">
        <w:rPr>
          <w:rFonts w:ascii="Times New Roman" w:hAnsi="Times New Roman" w:cs="Times New Roman"/>
          <w:sz w:val="24"/>
          <w:szCs w:val="24"/>
        </w:rPr>
        <w:t>473-22-0009</w:t>
      </w:r>
    </w:p>
    <w:p w14:paraId="560959D1" w14:textId="60966DD8" w:rsidR="0089008F" w:rsidRPr="00581BE3" w:rsidRDefault="00104FAC"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SOUTHWESTERN ELECTRIC POWER COMPANY'S REQUEST FOR APPROVAL OF ADVANCED METERING SYSTEM (AMS) DEPLOYMENT PLAN, AMS SURCHARGE AND NON-STANDARD METERING SERVICE FEES</w:t>
      </w:r>
    </w:p>
    <w:p w14:paraId="5FCF80D1" w14:textId="77777777" w:rsidR="00F33175" w:rsidRDefault="00F33175" w:rsidP="0089008F">
      <w:pPr>
        <w:spacing w:after="0" w:line="240" w:lineRule="auto"/>
        <w:jc w:val="both"/>
        <w:rPr>
          <w:rFonts w:ascii="Times New Roman" w:hAnsi="Times New Roman" w:cs="Times New Roman"/>
          <w:sz w:val="24"/>
          <w:szCs w:val="24"/>
        </w:rPr>
      </w:pPr>
    </w:p>
    <w:p w14:paraId="49533E72" w14:textId="111B4FC2" w:rsidR="0089008F"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 xml:space="preserve">Docket No. </w:t>
      </w:r>
      <w:r w:rsidR="00104FAC" w:rsidRPr="00581BE3">
        <w:rPr>
          <w:rFonts w:ascii="Times New Roman" w:hAnsi="Times New Roman" w:cs="Times New Roman"/>
          <w:sz w:val="24"/>
          <w:szCs w:val="24"/>
        </w:rPr>
        <w:t>52210</w:t>
      </w:r>
    </w:p>
    <w:p w14:paraId="1EF7304F" w14:textId="5A899142" w:rsidR="00104FAC" w:rsidRPr="00581BE3" w:rsidRDefault="0089008F" w:rsidP="0089008F">
      <w:pPr>
        <w:spacing w:after="0" w:line="240" w:lineRule="auto"/>
        <w:jc w:val="both"/>
        <w:rPr>
          <w:rFonts w:ascii="Times New Roman" w:hAnsi="Times New Roman" w:cs="Times New Roman"/>
          <w:sz w:val="24"/>
          <w:szCs w:val="24"/>
        </w:rPr>
      </w:pPr>
      <w:r w:rsidRPr="00581BE3">
        <w:rPr>
          <w:rFonts w:ascii="Times New Roman" w:hAnsi="Times New Roman" w:cs="Times New Roman"/>
          <w:sz w:val="24"/>
          <w:szCs w:val="24"/>
        </w:rPr>
        <w:t>SOAH</w:t>
      </w:r>
      <w:r w:rsidR="00D21777" w:rsidRPr="00581BE3">
        <w:rPr>
          <w:rFonts w:ascii="Times New Roman" w:hAnsi="Times New Roman" w:cs="Times New Roman"/>
          <w:sz w:val="24"/>
          <w:szCs w:val="24"/>
        </w:rPr>
        <w:t xml:space="preserve"> </w:t>
      </w:r>
      <w:r w:rsidR="008F2678" w:rsidRPr="00680109">
        <w:rPr>
          <w:rFonts w:ascii="Times New Roman" w:hAnsi="Times New Roman" w:cs="Times New Roman"/>
          <w:sz w:val="24"/>
          <w:szCs w:val="24"/>
        </w:rPr>
        <w:t>Docket No</w:t>
      </w:r>
      <w:r w:rsidR="00967827" w:rsidRPr="00680109">
        <w:rPr>
          <w:rFonts w:ascii="Times New Roman" w:hAnsi="Times New Roman" w:cs="Times New Roman"/>
          <w:sz w:val="24"/>
          <w:szCs w:val="24"/>
        </w:rPr>
        <w:t>.</w:t>
      </w:r>
      <w:r w:rsidR="00967827">
        <w:rPr>
          <w:rFonts w:ascii="Times New Roman" w:hAnsi="Times New Roman" w:cs="Times New Roman"/>
          <w:sz w:val="24"/>
          <w:szCs w:val="24"/>
        </w:rPr>
        <w:t xml:space="preserve"> </w:t>
      </w:r>
      <w:r w:rsidR="00D21777" w:rsidRPr="00581BE3">
        <w:rPr>
          <w:rFonts w:ascii="Times New Roman" w:hAnsi="Times New Roman" w:cs="Times New Roman"/>
          <w:sz w:val="24"/>
          <w:szCs w:val="24"/>
        </w:rPr>
        <w:t xml:space="preserve">473-21-2996 </w:t>
      </w:r>
      <w:r w:rsidR="00D21777" w:rsidRPr="00581BE3">
        <w:rPr>
          <w:rFonts w:ascii="Times New Roman" w:hAnsi="Times New Roman" w:cs="Times New Roman"/>
          <w:sz w:val="24"/>
          <w:szCs w:val="24"/>
        </w:rPr>
        <w:cr/>
        <w:t>APPLICATION OF SOUTHWESTERN PUBLIC SERVICE COMPANY TO IMPLEMENT AN INTERIM NET SURCHARGE FOR UNDER-COLLECTED FUEL COSTS</w:t>
      </w:r>
    </w:p>
    <w:p w14:paraId="3C8805CC" w14:textId="31FC147B" w:rsidR="0089008F" w:rsidRPr="00581BE3" w:rsidRDefault="0089008F" w:rsidP="0089008F">
      <w:pPr>
        <w:spacing w:after="0" w:line="240" w:lineRule="auto"/>
        <w:jc w:val="both"/>
        <w:rPr>
          <w:rFonts w:ascii="Times New Roman" w:hAnsi="Times New Roman" w:cs="Times New Roman"/>
          <w:sz w:val="24"/>
          <w:szCs w:val="24"/>
        </w:rPr>
      </w:pPr>
    </w:p>
    <w:p w14:paraId="2EAA8867" w14:textId="5F3FA976" w:rsidR="0089008F" w:rsidRPr="00581BE3" w:rsidRDefault="0089008F" w:rsidP="0089008F">
      <w:pPr>
        <w:spacing w:after="0" w:line="240" w:lineRule="auto"/>
        <w:jc w:val="both"/>
        <w:rPr>
          <w:rFonts w:ascii="Times New Roman" w:hAnsi="Times New Roman" w:cs="Times New Roman"/>
          <w:sz w:val="24"/>
          <w:szCs w:val="24"/>
        </w:rPr>
      </w:pPr>
    </w:p>
    <w:p w14:paraId="486E0E2D" w14:textId="77777777" w:rsidR="0089008F" w:rsidRPr="00581BE3" w:rsidRDefault="0089008F" w:rsidP="0089008F">
      <w:pPr>
        <w:spacing w:after="0" w:line="240" w:lineRule="auto"/>
        <w:jc w:val="both"/>
        <w:rPr>
          <w:rFonts w:ascii="Times New Roman" w:hAnsi="Times New Roman" w:cs="Times New Roman"/>
          <w:sz w:val="24"/>
          <w:szCs w:val="24"/>
        </w:rPr>
      </w:pPr>
    </w:p>
    <w:sectPr w:rsidR="0089008F" w:rsidRPr="00581B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0AA3" w14:textId="77777777" w:rsidR="0089008F" w:rsidRDefault="0089008F" w:rsidP="0089008F">
      <w:pPr>
        <w:spacing w:after="0" w:line="240" w:lineRule="auto"/>
      </w:pPr>
      <w:r>
        <w:separator/>
      </w:r>
    </w:p>
  </w:endnote>
  <w:endnote w:type="continuationSeparator" w:id="0">
    <w:p w14:paraId="45726A67" w14:textId="77777777" w:rsidR="0089008F" w:rsidRDefault="0089008F" w:rsidP="00890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B8D86" w14:textId="77777777" w:rsidR="0089008F" w:rsidRDefault="0089008F" w:rsidP="0089008F">
      <w:pPr>
        <w:spacing w:after="0" w:line="240" w:lineRule="auto"/>
      </w:pPr>
      <w:r>
        <w:separator/>
      </w:r>
    </w:p>
  </w:footnote>
  <w:footnote w:type="continuationSeparator" w:id="0">
    <w:p w14:paraId="1D64398D" w14:textId="77777777" w:rsidR="0089008F" w:rsidRDefault="0089008F" w:rsidP="008900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1CF"/>
    <w:rsid w:val="000441CF"/>
    <w:rsid w:val="000928E7"/>
    <w:rsid w:val="00093049"/>
    <w:rsid w:val="00096DB7"/>
    <w:rsid w:val="000E62BB"/>
    <w:rsid w:val="00104FAC"/>
    <w:rsid w:val="00161B35"/>
    <w:rsid w:val="002263A4"/>
    <w:rsid w:val="002B4C28"/>
    <w:rsid w:val="003822A7"/>
    <w:rsid w:val="00405C47"/>
    <w:rsid w:val="00484518"/>
    <w:rsid w:val="00490E99"/>
    <w:rsid w:val="004B71CD"/>
    <w:rsid w:val="004C66B7"/>
    <w:rsid w:val="00581BE3"/>
    <w:rsid w:val="005B12A2"/>
    <w:rsid w:val="006273CA"/>
    <w:rsid w:val="00680109"/>
    <w:rsid w:val="006804F0"/>
    <w:rsid w:val="006B1057"/>
    <w:rsid w:val="00784633"/>
    <w:rsid w:val="00874A6E"/>
    <w:rsid w:val="0089008F"/>
    <w:rsid w:val="008A6562"/>
    <w:rsid w:val="008F2678"/>
    <w:rsid w:val="00926A1B"/>
    <w:rsid w:val="00967827"/>
    <w:rsid w:val="009A489B"/>
    <w:rsid w:val="009A5445"/>
    <w:rsid w:val="009E4E4B"/>
    <w:rsid w:val="00A01226"/>
    <w:rsid w:val="00A345CB"/>
    <w:rsid w:val="00A608A9"/>
    <w:rsid w:val="00AA2DB2"/>
    <w:rsid w:val="00B1350F"/>
    <w:rsid w:val="00BD7577"/>
    <w:rsid w:val="00BE18F1"/>
    <w:rsid w:val="00BF7B75"/>
    <w:rsid w:val="00C01DA6"/>
    <w:rsid w:val="00D04C9A"/>
    <w:rsid w:val="00D21777"/>
    <w:rsid w:val="00D33661"/>
    <w:rsid w:val="00D570A1"/>
    <w:rsid w:val="00DA2E55"/>
    <w:rsid w:val="00E139A3"/>
    <w:rsid w:val="00E22A35"/>
    <w:rsid w:val="00E471C9"/>
    <w:rsid w:val="00EB7344"/>
    <w:rsid w:val="00F22532"/>
    <w:rsid w:val="00F33175"/>
    <w:rsid w:val="00F46C94"/>
    <w:rsid w:val="00FB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E5E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518"/>
  </w:style>
  <w:style w:type="paragraph" w:styleId="Footer">
    <w:name w:val="footer"/>
    <w:basedOn w:val="Normal"/>
    <w:link w:val="FooterChar"/>
    <w:uiPriority w:val="99"/>
    <w:unhideWhenUsed/>
    <w:rsid w:val="0048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3389</Characters>
  <Application>Microsoft Office Word</Application>
  <DocSecurity>0</DocSecurity>
  <Lines>86</Lines>
  <Paragraphs>32</Paragraphs>
  <ScaleCrop>false</ScaleCrop>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2025-09-18T16:53:00Z</dcterms:created>
  <dcterms:modified xsi:type="dcterms:W3CDTF">2025-09-18T16:53:00Z</dcterms:modified>
</cp:coreProperties>
</file>